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4" w:rsidRPr="000D4A24" w:rsidRDefault="000D4A24" w:rsidP="000D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24">
        <w:rPr>
          <w:rFonts w:ascii="Times New Roman" w:hAnsi="Times New Roman" w:cs="Times New Roman"/>
          <w:b/>
          <w:sz w:val="24"/>
          <w:szCs w:val="24"/>
        </w:rPr>
        <w:t>Заказ документов в Личном кабинете</w:t>
      </w:r>
    </w:p>
    <w:p w:rsidR="000D4A24" w:rsidRDefault="000D4A24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0A" w:rsidRDefault="000D4A24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часто задают вопросы специалистам Управления Пенсионного фонда, как можно сделать предварительный заказ документов через интернет.</w:t>
      </w:r>
    </w:p>
    <w:p w:rsidR="006529E8" w:rsidRDefault="000D4A24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для заказа документов жители округа могут воспользоваться сайтом Пенсионного фонда Российской Федерации </w:t>
      </w:r>
      <w:hyperlink r:id="rId4" w:history="1">
        <w:r w:rsidRPr="000D4A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Личном кабинете гражданина необходимо выбрать раздел «Заказ справок и документов»</w:t>
      </w:r>
      <w:r w:rsidR="003206E2">
        <w:rPr>
          <w:rFonts w:ascii="Times New Roman" w:hAnsi="Times New Roman" w:cs="Times New Roman"/>
          <w:sz w:val="24"/>
          <w:szCs w:val="24"/>
        </w:rPr>
        <w:t xml:space="preserve">. Далее надо заполнить форму заказа: </w:t>
      </w:r>
    </w:p>
    <w:p w:rsidR="006529E8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</w:t>
      </w:r>
      <w:r w:rsidR="003206E2">
        <w:rPr>
          <w:rFonts w:ascii="Times New Roman" w:hAnsi="Times New Roman" w:cs="Times New Roman"/>
          <w:sz w:val="24"/>
          <w:szCs w:val="24"/>
        </w:rPr>
        <w:t xml:space="preserve"> место приема (субъект Российской</w:t>
      </w:r>
      <w:r w:rsidR="000D4A24">
        <w:rPr>
          <w:rFonts w:ascii="Times New Roman" w:hAnsi="Times New Roman" w:cs="Times New Roman"/>
          <w:sz w:val="24"/>
          <w:szCs w:val="24"/>
        </w:rPr>
        <w:t xml:space="preserve"> </w:t>
      </w:r>
      <w:r w:rsidR="003206E2">
        <w:rPr>
          <w:rFonts w:ascii="Times New Roman" w:hAnsi="Times New Roman" w:cs="Times New Roman"/>
          <w:sz w:val="24"/>
          <w:szCs w:val="24"/>
        </w:rPr>
        <w:t>Федерации и территориальный орган ПФР)</w:t>
      </w:r>
      <w:r w:rsidR="00C63434">
        <w:rPr>
          <w:rFonts w:ascii="Times New Roman" w:hAnsi="Times New Roman" w:cs="Times New Roman"/>
          <w:sz w:val="24"/>
          <w:szCs w:val="24"/>
        </w:rPr>
        <w:t>;</w:t>
      </w:r>
      <w:r w:rsidR="0032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E8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указать </w:t>
      </w:r>
      <w:r w:rsidR="003206E2">
        <w:rPr>
          <w:rFonts w:ascii="Times New Roman" w:hAnsi="Times New Roman" w:cs="Times New Roman"/>
          <w:sz w:val="24"/>
          <w:szCs w:val="24"/>
        </w:rPr>
        <w:t>данные заявителя – категорию пользователя (физическое лицо, представитель юридического лица или индивидуальный предприниматель)</w:t>
      </w:r>
      <w:r w:rsidR="00C63434">
        <w:rPr>
          <w:rFonts w:ascii="Times New Roman" w:hAnsi="Times New Roman" w:cs="Times New Roman"/>
          <w:sz w:val="24"/>
          <w:szCs w:val="24"/>
        </w:rPr>
        <w:t>;</w:t>
      </w:r>
      <w:r w:rsidR="0032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24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</w:t>
      </w:r>
      <w:r w:rsidR="003206E2">
        <w:rPr>
          <w:rFonts w:ascii="Times New Roman" w:hAnsi="Times New Roman" w:cs="Times New Roman"/>
          <w:sz w:val="24"/>
          <w:szCs w:val="24"/>
        </w:rPr>
        <w:t>данные пользова</w:t>
      </w:r>
      <w:r w:rsidR="00C63434">
        <w:rPr>
          <w:rFonts w:ascii="Times New Roman" w:hAnsi="Times New Roman" w:cs="Times New Roman"/>
          <w:sz w:val="24"/>
          <w:szCs w:val="24"/>
        </w:rPr>
        <w:t>т</w:t>
      </w:r>
      <w:r w:rsidR="003206E2">
        <w:rPr>
          <w:rFonts w:ascii="Times New Roman" w:hAnsi="Times New Roman" w:cs="Times New Roman"/>
          <w:sz w:val="24"/>
          <w:szCs w:val="24"/>
        </w:rPr>
        <w:t xml:space="preserve">еля </w:t>
      </w:r>
      <w:r w:rsidR="00C63434">
        <w:rPr>
          <w:rFonts w:ascii="Times New Roman" w:hAnsi="Times New Roman" w:cs="Times New Roman"/>
          <w:sz w:val="24"/>
          <w:szCs w:val="24"/>
        </w:rPr>
        <w:t xml:space="preserve">- </w:t>
      </w:r>
      <w:r w:rsidR="003206E2">
        <w:rPr>
          <w:rFonts w:ascii="Times New Roman" w:hAnsi="Times New Roman" w:cs="Times New Roman"/>
          <w:sz w:val="24"/>
          <w:szCs w:val="24"/>
        </w:rPr>
        <w:t>фамилию, имя, отчество, СНИЛС, контактный телефон,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9E8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нужный документ из появившегося списка (в списке указано наименование документа, срок изготовления и дата готовности);</w:t>
      </w:r>
    </w:p>
    <w:p w:rsidR="006529E8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дату приема;</w:t>
      </w:r>
    </w:p>
    <w:p w:rsidR="006529E8" w:rsidRDefault="006529E8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указать согласие на обработку персональных данных.</w:t>
      </w:r>
    </w:p>
    <w:p w:rsidR="00142BA7" w:rsidRDefault="00142BA7" w:rsidP="000D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Заказать можно следующие документы: справку,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гражданин не состоит на учете как получатель пенсии или ежемесячной денежной выплаты; справку о размере пенсии и иных социальных выплат (ежемесячной денежной выплаты, федеральной социальной доплаты, компенсационной выплаты по уходу); выписку из индивидуального лицевого счета застрахованного лица; справку о праве федерального льготника на получение набора социальных услуг; справку о сумме материнского (семейного) капитала и другие.</w:t>
      </w:r>
    </w:p>
    <w:p w:rsidR="00330B28" w:rsidRDefault="00330B28" w:rsidP="0033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документов не требуется регистрация 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F4E2D">
        <w:rPr>
          <w:rFonts w:ascii="Times New Roman" w:hAnsi="Times New Roman" w:cs="Times New Roman"/>
          <w:sz w:val="24"/>
          <w:szCs w:val="24"/>
        </w:rPr>
        <w:t>портал</w:t>
      </w:r>
      <w:r w:rsidR="007A57EA">
        <w:rPr>
          <w:rFonts w:ascii="Times New Roman" w:hAnsi="Times New Roman" w:cs="Times New Roman"/>
          <w:sz w:val="24"/>
          <w:szCs w:val="24"/>
        </w:rPr>
        <w:t>е</w:t>
      </w:r>
      <w:r w:rsidRPr="00DF4E2D">
        <w:rPr>
          <w:rFonts w:ascii="Times New Roman" w:hAnsi="Times New Roman" w:cs="Times New Roman"/>
          <w:sz w:val="24"/>
          <w:szCs w:val="24"/>
        </w:rPr>
        <w:t xml:space="preserve"> государственных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B28" w:rsidRPr="009C3402" w:rsidRDefault="00330B28" w:rsidP="00330B28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30B28" w:rsidRPr="009C3402" w:rsidRDefault="00330B28" w:rsidP="00330B28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30B28" w:rsidRDefault="00330B28" w:rsidP="0033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0B28" w:rsidSect="00B3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24"/>
    <w:rsid w:val="000D4A24"/>
    <w:rsid w:val="00142BA7"/>
    <w:rsid w:val="003206E2"/>
    <w:rsid w:val="00330B28"/>
    <w:rsid w:val="006529E8"/>
    <w:rsid w:val="007A57EA"/>
    <w:rsid w:val="00B34C0A"/>
    <w:rsid w:val="00C6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4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330B28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330B2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2019-10-31T18:15:00Z</dcterms:created>
  <dcterms:modified xsi:type="dcterms:W3CDTF">2019-10-31T18:58:00Z</dcterms:modified>
</cp:coreProperties>
</file>